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B4C83" w14:textId="77777777" w:rsidR="006941E2" w:rsidRDefault="006941E2" w:rsidP="006941E2">
      <w:pPr>
        <w:jc w:val="right"/>
      </w:pPr>
      <w:r>
        <w:t>Приложение 3</w:t>
      </w:r>
    </w:p>
    <w:p w14:paraId="31FDEC0C" w14:textId="77777777" w:rsidR="006941E2" w:rsidRDefault="006941E2" w:rsidP="006941E2"/>
    <w:p w14:paraId="73D1D20E" w14:textId="6A0E7556" w:rsidR="006941E2" w:rsidRDefault="006941E2" w:rsidP="006941E2">
      <w:pPr>
        <w:jc w:val="center"/>
        <w:rPr>
          <w:rFonts w:eastAsiaTheme="minorHAnsi"/>
          <w:bCs/>
          <w:color w:val="000000" w:themeColor="text1"/>
          <w:szCs w:val="28"/>
          <w:lang w:eastAsia="en-US"/>
        </w:rPr>
      </w:pPr>
      <w:r>
        <w:rPr>
          <w:rFonts w:eastAsiaTheme="minorHAnsi"/>
          <w:bCs/>
          <w:color w:val="000000" w:themeColor="text1"/>
          <w:szCs w:val="28"/>
          <w:lang w:eastAsia="en-US"/>
        </w:rPr>
        <w:t xml:space="preserve">Сведения о </w:t>
      </w:r>
      <w:r w:rsidRPr="00D87202">
        <w:rPr>
          <w:rFonts w:eastAsiaTheme="minorHAnsi"/>
          <w:bCs/>
          <w:color w:val="000000" w:themeColor="text1"/>
          <w:szCs w:val="28"/>
          <w:lang w:eastAsia="en-US"/>
        </w:rPr>
        <w:t>закуп</w:t>
      </w:r>
      <w:r>
        <w:rPr>
          <w:rFonts w:eastAsiaTheme="minorHAnsi"/>
          <w:bCs/>
          <w:color w:val="000000" w:themeColor="text1"/>
          <w:szCs w:val="28"/>
          <w:lang w:eastAsia="en-US"/>
        </w:rPr>
        <w:t>ках</w:t>
      </w:r>
      <w:r w:rsidRPr="00D87202">
        <w:rPr>
          <w:rFonts w:eastAsiaTheme="minorHAnsi"/>
          <w:bCs/>
          <w:color w:val="000000" w:themeColor="text1"/>
          <w:szCs w:val="28"/>
          <w:lang w:eastAsia="en-US"/>
        </w:rPr>
        <w:t xml:space="preserve"> </w:t>
      </w:r>
      <w:r>
        <w:rPr>
          <w:rFonts w:eastAsiaTheme="minorHAnsi"/>
          <w:bCs/>
          <w:color w:val="000000" w:themeColor="text1"/>
          <w:szCs w:val="28"/>
          <w:lang w:eastAsia="en-US"/>
        </w:rPr>
        <w:t xml:space="preserve">учреждений </w:t>
      </w:r>
      <w:r w:rsidR="0090289A">
        <w:rPr>
          <w:rFonts w:eastAsiaTheme="minorHAnsi"/>
          <w:bCs/>
          <w:color w:val="000000" w:themeColor="text1"/>
          <w:szCs w:val="28"/>
          <w:lang w:eastAsia="en-US"/>
        </w:rPr>
        <w:t xml:space="preserve">(выборочно) </w:t>
      </w:r>
      <w:r w:rsidRPr="00D87202">
        <w:rPr>
          <w:rFonts w:eastAsiaTheme="minorHAnsi"/>
          <w:bCs/>
          <w:color w:val="000000" w:themeColor="text1"/>
          <w:szCs w:val="28"/>
          <w:lang w:eastAsia="en-US"/>
        </w:rPr>
        <w:t xml:space="preserve">услуг охраны </w:t>
      </w:r>
    </w:p>
    <w:p w14:paraId="48174411" w14:textId="75F930CB" w:rsidR="006941E2" w:rsidRDefault="006941E2" w:rsidP="006941E2">
      <w:pPr>
        <w:jc w:val="center"/>
      </w:pPr>
      <w:r w:rsidRPr="00D87202">
        <w:rPr>
          <w:rFonts w:eastAsiaTheme="minorHAnsi"/>
          <w:bCs/>
          <w:color w:val="000000" w:themeColor="text1"/>
          <w:szCs w:val="28"/>
          <w:lang w:eastAsia="en-US"/>
        </w:rPr>
        <w:t>у единственного исполнителя</w:t>
      </w:r>
    </w:p>
    <w:p w14:paraId="3FE57788" w14:textId="77777777" w:rsidR="006941E2" w:rsidRDefault="006941E2"/>
    <w:tbl>
      <w:tblPr>
        <w:tblStyle w:val="ad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418"/>
        <w:gridCol w:w="1417"/>
        <w:gridCol w:w="1560"/>
        <w:gridCol w:w="1134"/>
        <w:gridCol w:w="1275"/>
        <w:gridCol w:w="1134"/>
      </w:tblGrid>
      <w:tr w:rsidR="006941E2" w:rsidRPr="009A059C" w14:paraId="5A3F03D5" w14:textId="77777777" w:rsidTr="00377872">
        <w:trPr>
          <w:cantSplit/>
          <w:tblHeader/>
        </w:trPr>
        <w:tc>
          <w:tcPr>
            <w:tcW w:w="426" w:type="dxa"/>
          </w:tcPr>
          <w:p w14:paraId="6AF35384" w14:textId="77777777" w:rsidR="006941E2" w:rsidRPr="009A059C" w:rsidRDefault="006941E2" w:rsidP="00377872">
            <w:pPr>
              <w:autoSpaceDE w:val="0"/>
              <w:autoSpaceDN w:val="0"/>
              <w:adjustRightInd w:val="0"/>
              <w:ind w:left="-113"/>
              <w:contextualSpacing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1559" w:type="dxa"/>
          </w:tcPr>
          <w:p w14:paraId="13D7D3E2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418" w:type="dxa"/>
          </w:tcPr>
          <w:p w14:paraId="59E8525A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Общая сумма</w:t>
            </w: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 xml:space="preserve"> контрактов, </w:t>
            </w: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br/>
              <w:t>(тыс. рублей)</w:t>
            </w:r>
          </w:p>
        </w:tc>
        <w:tc>
          <w:tcPr>
            <w:tcW w:w="1417" w:type="dxa"/>
          </w:tcPr>
          <w:p w14:paraId="40AC2AF3" w14:textId="77777777" w:rsidR="006941E2" w:rsidRPr="009A059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 xml:space="preserve">Предмет контракта </w:t>
            </w:r>
          </w:p>
        </w:tc>
        <w:tc>
          <w:tcPr>
            <w:tcW w:w="1560" w:type="dxa"/>
          </w:tcPr>
          <w:p w14:paraId="27F8877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 xml:space="preserve">Общий срок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оказания услуг в 2024 и 2025 </w:t>
            </w:r>
            <w:proofErr w:type="spellStart"/>
            <w:r>
              <w:rPr>
                <w:b/>
                <w:bCs/>
                <w:color w:val="000000" w:themeColor="text1"/>
                <w:sz w:val="18"/>
                <w:szCs w:val="18"/>
              </w:rPr>
              <w:t>гг</w:t>
            </w:r>
            <w:proofErr w:type="spellEnd"/>
          </w:p>
        </w:tc>
        <w:tc>
          <w:tcPr>
            <w:tcW w:w="1134" w:type="dxa"/>
          </w:tcPr>
          <w:p w14:paraId="0471BC3F" w14:textId="77777777" w:rsidR="006941E2" w:rsidRPr="009A059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>Кол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>во контрактов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до 600,00 тыс. рублей</w:t>
            </w:r>
          </w:p>
        </w:tc>
        <w:tc>
          <w:tcPr>
            <w:tcW w:w="1275" w:type="dxa"/>
          </w:tcPr>
          <w:p w14:paraId="1A4F7277" w14:textId="77777777" w:rsidR="006941E2" w:rsidRPr="009A059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 xml:space="preserve">Исполнитель </w:t>
            </w:r>
          </w:p>
        </w:tc>
        <w:tc>
          <w:tcPr>
            <w:tcW w:w="1134" w:type="dxa"/>
          </w:tcPr>
          <w:p w14:paraId="74E6EDD5" w14:textId="77777777" w:rsidR="006941E2" w:rsidRPr="009A059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Примечание</w:t>
            </w:r>
          </w:p>
        </w:tc>
      </w:tr>
      <w:tr w:rsidR="006941E2" w:rsidRPr="009A059C" w14:paraId="2A89F27A" w14:textId="77777777" w:rsidTr="00377872">
        <w:trPr>
          <w:cantSplit/>
          <w:tblHeader/>
        </w:trPr>
        <w:tc>
          <w:tcPr>
            <w:tcW w:w="426" w:type="dxa"/>
          </w:tcPr>
          <w:p w14:paraId="3E82DB2B" w14:textId="77777777" w:rsidR="006941E2" w:rsidRPr="000D1B8C" w:rsidRDefault="006941E2" w:rsidP="00377872">
            <w:pPr>
              <w:autoSpaceDE w:val="0"/>
              <w:autoSpaceDN w:val="0"/>
              <w:adjustRightInd w:val="0"/>
              <w:ind w:left="-113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D1EE3D4" w14:textId="77777777" w:rsidR="006941E2" w:rsidRPr="000D1B8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517025F" w14:textId="77777777" w:rsidR="006941E2" w:rsidRPr="000D1B8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3EC2E5DB" w14:textId="77777777" w:rsidR="006941E2" w:rsidRPr="000D1B8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14:paraId="55F8D940" w14:textId="77777777" w:rsidR="006941E2" w:rsidRPr="000D1B8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46B34C28" w14:textId="77777777" w:rsidR="006941E2" w:rsidRPr="000D1B8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14:paraId="677D878D" w14:textId="77777777" w:rsidR="006941E2" w:rsidRPr="000D1B8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14:paraId="55C61113" w14:textId="77777777" w:rsidR="006941E2" w:rsidRPr="000D1B8C" w:rsidRDefault="006941E2" w:rsidP="00377872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0D1B8C">
              <w:rPr>
                <w:color w:val="000000" w:themeColor="text1"/>
                <w:sz w:val="18"/>
                <w:szCs w:val="18"/>
              </w:rPr>
              <w:t>8</w:t>
            </w:r>
          </w:p>
        </w:tc>
      </w:tr>
      <w:tr w:rsidR="006941E2" w:rsidRPr="009A059C" w14:paraId="18863AF4" w14:textId="77777777" w:rsidTr="00377872">
        <w:trPr>
          <w:cantSplit/>
        </w:trPr>
        <w:tc>
          <w:tcPr>
            <w:tcW w:w="426" w:type="dxa"/>
          </w:tcPr>
          <w:p w14:paraId="0927ED5E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C9E7B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КГАПОУ «Приморский строительный колледж»</w:t>
            </w:r>
          </w:p>
        </w:tc>
        <w:tc>
          <w:tcPr>
            <w:tcW w:w="1418" w:type="dxa"/>
          </w:tcPr>
          <w:p w14:paraId="6BCB5D00" w14:textId="77777777" w:rsidR="006941E2" w:rsidRPr="009A059C" w:rsidRDefault="006941E2" w:rsidP="00377872">
            <w:pPr>
              <w:jc w:val="center"/>
              <w:rPr>
                <w:color w:val="000000"/>
                <w:sz w:val="18"/>
                <w:szCs w:val="18"/>
              </w:rPr>
            </w:pPr>
            <w:r w:rsidRPr="009A059C">
              <w:rPr>
                <w:color w:val="000000"/>
                <w:sz w:val="18"/>
                <w:szCs w:val="18"/>
              </w:rPr>
              <w:t>1 464,00</w:t>
            </w:r>
          </w:p>
        </w:tc>
        <w:tc>
          <w:tcPr>
            <w:tcW w:w="1417" w:type="dxa"/>
          </w:tcPr>
          <w:p w14:paraId="73BBBD10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</w:t>
            </w:r>
          </w:p>
        </w:tc>
        <w:tc>
          <w:tcPr>
            <w:tcW w:w="1560" w:type="dxa"/>
          </w:tcPr>
          <w:p w14:paraId="0450F69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С 01.04.2025 по 30.11.2025</w:t>
            </w:r>
          </w:p>
        </w:tc>
        <w:tc>
          <w:tcPr>
            <w:tcW w:w="1134" w:type="dxa"/>
          </w:tcPr>
          <w:p w14:paraId="3110C85D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BE35287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ООО ЧОП «ОА «Фотон-Секьюрити»</w:t>
            </w:r>
          </w:p>
        </w:tc>
        <w:tc>
          <w:tcPr>
            <w:tcW w:w="1134" w:type="dxa"/>
          </w:tcPr>
          <w:p w14:paraId="0AE1EE7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6941E2" w:rsidRPr="009A059C" w14:paraId="7ACB5BDE" w14:textId="77777777" w:rsidTr="00377872">
        <w:trPr>
          <w:cantSplit/>
        </w:trPr>
        <w:tc>
          <w:tcPr>
            <w:tcW w:w="426" w:type="dxa"/>
          </w:tcPr>
          <w:p w14:paraId="70904F72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44BA14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КГАПОУ «Колледж машиностроения и транспорта».</w:t>
            </w:r>
          </w:p>
        </w:tc>
        <w:tc>
          <w:tcPr>
            <w:tcW w:w="1418" w:type="dxa"/>
          </w:tcPr>
          <w:p w14:paraId="46A3803C" w14:textId="77777777" w:rsidR="006941E2" w:rsidRPr="009A059C" w:rsidRDefault="006941E2" w:rsidP="00377872">
            <w:pPr>
              <w:jc w:val="center"/>
              <w:rPr>
                <w:color w:val="000000"/>
                <w:sz w:val="18"/>
                <w:szCs w:val="18"/>
              </w:rPr>
            </w:pPr>
            <w:r w:rsidRPr="009A059C">
              <w:rPr>
                <w:color w:val="000000"/>
                <w:sz w:val="18"/>
                <w:szCs w:val="18"/>
              </w:rPr>
              <w:t>1 570,80</w:t>
            </w:r>
          </w:p>
          <w:p w14:paraId="097B5817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BEF191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</w:t>
            </w:r>
          </w:p>
        </w:tc>
        <w:tc>
          <w:tcPr>
            <w:tcW w:w="1560" w:type="dxa"/>
          </w:tcPr>
          <w:p w14:paraId="7EA32E32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С 15.05.2025 по 16.09.2025</w:t>
            </w:r>
          </w:p>
        </w:tc>
        <w:tc>
          <w:tcPr>
            <w:tcW w:w="1134" w:type="dxa"/>
          </w:tcPr>
          <w:p w14:paraId="55302B00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14:paraId="33EE7C23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ООО «Охранное агентство «Единство II»</w:t>
            </w:r>
          </w:p>
        </w:tc>
        <w:tc>
          <w:tcPr>
            <w:tcW w:w="1134" w:type="dxa"/>
          </w:tcPr>
          <w:p w14:paraId="5F1D1C16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6941E2" w:rsidRPr="009A059C" w14:paraId="6036336C" w14:textId="77777777" w:rsidTr="00377872">
        <w:trPr>
          <w:cantSplit/>
        </w:trPr>
        <w:tc>
          <w:tcPr>
            <w:tcW w:w="426" w:type="dxa"/>
          </w:tcPr>
          <w:p w14:paraId="669058B8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AA87B76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 xml:space="preserve">КГОБУ «Специальная (коррекционная) общеобразовательная школа-интернат </w:t>
            </w:r>
            <w:proofErr w:type="gramStart"/>
            <w:r w:rsidRPr="009A059C">
              <w:rPr>
                <w:bCs/>
                <w:color w:val="000000" w:themeColor="text1"/>
                <w:sz w:val="18"/>
                <w:szCs w:val="18"/>
              </w:rPr>
              <w:t>III-IV</w:t>
            </w:r>
            <w:proofErr w:type="gramEnd"/>
            <w:r w:rsidRPr="009A059C">
              <w:rPr>
                <w:bCs/>
                <w:color w:val="000000" w:themeColor="text1"/>
                <w:sz w:val="18"/>
                <w:szCs w:val="18"/>
              </w:rPr>
              <w:t xml:space="preserve"> видов»</w:t>
            </w:r>
          </w:p>
        </w:tc>
        <w:tc>
          <w:tcPr>
            <w:tcW w:w="1418" w:type="dxa"/>
          </w:tcPr>
          <w:p w14:paraId="3C9537EE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1 862,78</w:t>
            </w:r>
          </w:p>
        </w:tc>
        <w:tc>
          <w:tcPr>
            <w:tcW w:w="1417" w:type="dxa"/>
          </w:tcPr>
          <w:p w14:paraId="438F8C0A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</w:t>
            </w:r>
          </w:p>
        </w:tc>
        <w:tc>
          <w:tcPr>
            <w:tcW w:w="1560" w:type="dxa"/>
          </w:tcPr>
          <w:p w14:paraId="74FC28A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С 01.01.2024 по 31.12.2024 и с 01.01.2025 по 31.12.2025</w:t>
            </w:r>
          </w:p>
        </w:tc>
        <w:tc>
          <w:tcPr>
            <w:tcW w:w="1134" w:type="dxa"/>
          </w:tcPr>
          <w:p w14:paraId="08B0AABF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14:paraId="7C9322A5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ООО ЧОП «ОА «Фотон-Секьюрити»</w:t>
            </w:r>
          </w:p>
        </w:tc>
        <w:tc>
          <w:tcPr>
            <w:tcW w:w="1134" w:type="dxa"/>
          </w:tcPr>
          <w:p w14:paraId="33A51C2A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Конкурентные процедуры закупок не проводятся</w:t>
            </w:r>
          </w:p>
        </w:tc>
      </w:tr>
      <w:tr w:rsidR="006941E2" w:rsidRPr="009A059C" w14:paraId="509D79B2" w14:textId="77777777" w:rsidTr="00377872">
        <w:trPr>
          <w:cantSplit/>
        </w:trPr>
        <w:tc>
          <w:tcPr>
            <w:tcW w:w="426" w:type="dxa"/>
          </w:tcPr>
          <w:p w14:paraId="1A5FB0F8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14E1C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КГОБУ «Шкотовская специальная (коррекционная) общеобразовательная школа-интернат»</w:t>
            </w:r>
          </w:p>
        </w:tc>
        <w:tc>
          <w:tcPr>
            <w:tcW w:w="1418" w:type="dxa"/>
          </w:tcPr>
          <w:p w14:paraId="102748C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2 434,34</w:t>
            </w:r>
          </w:p>
        </w:tc>
        <w:tc>
          <w:tcPr>
            <w:tcW w:w="1417" w:type="dxa"/>
          </w:tcPr>
          <w:p w14:paraId="4E206CF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</w:t>
            </w:r>
          </w:p>
        </w:tc>
        <w:tc>
          <w:tcPr>
            <w:tcW w:w="1560" w:type="dxa"/>
          </w:tcPr>
          <w:p w14:paraId="4D01E633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с 01.01.2024 по 01.07.2024 и с 01.01.2025 по 30.09.2025</w:t>
            </w:r>
          </w:p>
        </w:tc>
        <w:tc>
          <w:tcPr>
            <w:tcW w:w="1134" w:type="dxa"/>
          </w:tcPr>
          <w:p w14:paraId="5CE90685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14:paraId="72AC0DE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ООО ЧОП «ОА «Фотон-Секьюрити»</w:t>
            </w:r>
          </w:p>
        </w:tc>
        <w:tc>
          <w:tcPr>
            <w:tcW w:w="1134" w:type="dxa"/>
          </w:tcPr>
          <w:p w14:paraId="4D9E6535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6941E2" w:rsidRPr="009A059C" w14:paraId="56E1748D" w14:textId="77777777" w:rsidTr="00377872">
        <w:trPr>
          <w:cantSplit/>
        </w:trPr>
        <w:tc>
          <w:tcPr>
            <w:tcW w:w="426" w:type="dxa"/>
          </w:tcPr>
          <w:p w14:paraId="44527A87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33773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ГБУЗ «Приморский краевой противотуберкулезный диспансер»</w:t>
            </w:r>
          </w:p>
        </w:tc>
        <w:tc>
          <w:tcPr>
            <w:tcW w:w="1418" w:type="dxa"/>
          </w:tcPr>
          <w:p w14:paraId="70716194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3 068,34</w:t>
            </w:r>
          </w:p>
        </w:tc>
        <w:tc>
          <w:tcPr>
            <w:tcW w:w="1417" w:type="dxa"/>
          </w:tcPr>
          <w:p w14:paraId="48B95A7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</w:t>
            </w:r>
          </w:p>
        </w:tc>
        <w:tc>
          <w:tcPr>
            <w:tcW w:w="1560" w:type="dxa"/>
          </w:tcPr>
          <w:p w14:paraId="09D11A4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С 09.10.2024 по 30.11.2024 и с 30.05.2025 по 30.06.2025</w:t>
            </w:r>
          </w:p>
        </w:tc>
        <w:tc>
          <w:tcPr>
            <w:tcW w:w="1134" w:type="dxa"/>
          </w:tcPr>
          <w:p w14:paraId="35EA8185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14:paraId="00778FBB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ООО АСБ «Гром»</w:t>
            </w:r>
          </w:p>
        </w:tc>
        <w:tc>
          <w:tcPr>
            <w:tcW w:w="1134" w:type="dxa"/>
          </w:tcPr>
          <w:p w14:paraId="05D1A632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6941E2" w:rsidRPr="009A059C" w14:paraId="779FB308" w14:textId="77777777" w:rsidTr="00377872">
        <w:trPr>
          <w:cantSplit/>
        </w:trPr>
        <w:tc>
          <w:tcPr>
            <w:tcW w:w="426" w:type="dxa"/>
          </w:tcPr>
          <w:p w14:paraId="224126E4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7DAF01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КГОБУ «Находкинская коррекционная школа-интернат»</w:t>
            </w:r>
          </w:p>
        </w:tc>
        <w:tc>
          <w:tcPr>
            <w:tcW w:w="1418" w:type="dxa"/>
          </w:tcPr>
          <w:p w14:paraId="48AF795A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3 187,21</w:t>
            </w:r>
          </w:p>
        </w:tc>
        <w:tc>
          <w:tcPr>
            <w:tcW w:w="1417" w:type="dxa"/>
          </w:tcPr>
          <w:p w14:paraId="0ECF502F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</w:t>
            </w:r>
          </w:p>
        </w:tc>
        <w:tc>
          <w:tcPr>
            <w:tcW w:w="1560" w:type="dxa"/>
          </w:tcPr>
          <w:p w14:paraId="4243D06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 xml:space="preserve">С 01.01.2024 по 31.12.2024 и с 01.01.2025 по 25.10.2025 </w:t>
            </w:r>
          </w:p>
        </w:tc>
        <w:tc>
          <w:tcPr>
            <w:tcW w:w="1134" w:type="dxa"/>
          </w:tcPr>
          <w:p w14:paraId="3E9FA5A9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14:paraId="0DA329DA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ОА «Реал секьюрити ДВ»</w:t>
            </w:r>
          </w:p>
        </w:tc>
        <w:tc>
          <w:tcPr>
            <w:tcW w:w="1134" w:type="dxa"/>
          </w:tcPr>
          <w:p w14:paraId="4789416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F73B9">
              <w:rPr>
                <w:bCs/>
                <w:color w:val="000000" w:themeColor="text1"/>
                <w:sz w:val="18"/>
                <w:szCs w:val="18"/>
              </w:rPr>
              <w:t>Конкурентные процедуры закупок не проводятся</w:t>
            </w:r>
          </w:p>
        </w:tc>
      </w:tr>
      <w:tr w:rsidR="006941E2" w:rsidRPr="009A059C" w14:paraId="2395115F" w14:textId="77777777" w:rsidTr="00377872">
        <w:trPr>
          <w:cantSplit/>
        </w:trPr>
        <w:tc>
          <w:tcPr>
            <w:tcW w:w="426" w:type="dxa"/>
          </w:tcPr>
          <w:p w14:paraId="44A44233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C8C87F3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ГБУЗ «Краевая клиническая психиатрическая больница»</w:t>
            </w:r>
          </w:p>
        </w:tc>
        <w:tc>
          <w:tcPr>
            <w:tcW w:w="1418" w:type="dxa"/>
          </w:tcPr>
          <w:p w14:paraId="664864EB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4 706,64</w:t>
            </w:r>
          </w:p>
        </w:tc>
        <w:tc>
          <w:tcPr>
            <w:tcW w:w="1417" w:type="dxa"/>
          </w:tcPr>
          <w:p w14:paraId="02547E17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 мобильной группой (группой быстрого реагирования)</w:t>
            </w:r>
          </w:p>
        </w:tc>
        <w:tc>
          <w:tcPr>
            <w:tcW w:w="1560" w:type="dxa"/>
          </w:tcPr>
          <w:p w14:paraId="7E75EF59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с 01.01.2024 по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31.03.2024 и с 01.01.2025 по</w:t>
            </w:r>
            <w:r w:rsidRPr="009A059C">
              <w:rPr>
                <w:bCs/>
                <w:color w:val="000000" w:themeColor="text1"/>
                <w:sz w:val="18"/>
                <w:szCs w:val="18"/>
              </w:rPr>
              <w:t xml:space="preserve"> 30.09.2025</w:t>
            </w:r>
          </w:p>
        </w:tc>
        <w:tc>
          <w:tcPr>
            <w:tcW w:w="1134" w:type="dxa"/>
          </w:tcPr>
          <w:p w14:paraId="0D6C35FA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75" w:type="dxa"/>
          </w:tcPr>
          <w:p w14:paraId="0B5F7FFB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ООО ЧОП «</w:t>
            </w:r>
            <w:proofErr w:type="spellStart"/>
            <w:r w:rsidRPr="009A059C">
              <w:rPr>
                <w:bCs/>
                <w:color w:val="000000" w:themeColor="text1"/>
                <w:sz w:val="18"/>
                <w:szCs w:val="18"/>
              </w:rPr>
              <w:t>Страга</w:t>
            </w:r>
            <w:proofErr w:type="spellEnd"/>
            <w:r w:rsidRPr="009A059C">
              <w:rPr>
                <w:bCs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14:paraId="69BD7096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6941E2" w:rsidRPr="009A059C" w14:paraId="65898FF8" w14:textId="77777777" w:rsidTr="00377872">
        <w:trPr>
          <w:cantSplit/>
        </w:trPr>
        <w:tc>
          <w:tcPr>
            <w:tcW w:w="426" w:type="dxa"/>
          </w:tcPr>
          <w:p w14:paraId="28C82C0D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24EAD97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КГБ ПОУ «Уссурийский агропромышленный колледж»</w:t>
            </w:r>
          </w:p>
        </w:tc>
        <w:tc>
          <w:tcPr>
            <w:tcW w:w="1418" w:type="dxa"/>
          </w:tcPr>
          <w:p w14:paraId="3F663C8B" w14:textId="77777777" w:rsidR="006941E2" w:rsidRPr="009A059C" w:rsidRDefault="006941E2" w:rsidP="00377872">
            <w:pPr>
              <w:jc w:val="center"/>
              <w:rPr>
                <w:color w:val="000000"/>
                <w:sz w:val="18"/>
                <w:szCs w:val="18"/>
              </w:rPr>
            </w:pPr>
            <w:r w:rsidRPr="009A059C">
              <w:rPr>
                <w:color w:val="000000"/>
                <w:sz w:val="18"/>
                <w:szCs w:val="18"/>
              </w:rPr>
              <w:t>7 320,36</w:t>
            </w:r>
          </w:p>
          <w:p w14:paraId="502D6D4C" w14:textId="77777777" w:rsidR="006941E2" w:rsidRPr="009A059C" w:rsidRDefault="006941E2" w:rsidP="003778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C6DD6A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Оказание услуг охраны</w:t>
            </w:r>
          </w:p>
        </w:tc>
        <w:tc>
          <w:tcPr>
            <w:tcW w:w="1560" w:type="dxa"/>
          </w:tcPr>
          <w:p w14:paraId="5D291F6C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С 01.01.2024 по 31.12.2024 и с 01.01.2025 по 30.09.2025</w:t>
            </w:r>
          </w:p>
        </w:tc>
        <w:tc>
          <w:tcPr>
            <w:tcW w:w="1134" w:type="dxa"/>
          </w:tcPr>
          <w:p w14:paraId="0DA74C14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275" w:type="dxa"/>
          </w:tcPr>
          <w:p w14:paraId="661E4692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Cs/>
                <w:color w:val="000000" w:themeColor="text1"/>
                <w:sz w:val="18"/>
                <w:szCs w:val="18"/>
              </w:rPr>
              <w:t xml:space="preserve">ООО «Охранное </w:t>
            </w:r>
            <w:proofErr w:type="spellStart"/>
            <w:r w:rsidRPr="009A059C">
              <w:rPr>
                <w:bCs/>
                <w:color w:val="000000" w:themeColor="text1"/>
                <w:sz w:val="18"/>
                <w:szCs w:val="18"/>
              </w:rPr>
              <w:t>агенство</w:t>
            </w:r>
            <w:proofErr w:type="spellEnd"/>
            <w:r w:rsidRPr="009A059C">
              <w:rPr>
                <w:bCs/>
                <w:color w:val="000000" w:themeColor="text1"/>
                <w:sz w:val="18"/>
                <w:szCs w:val="18"/>
              </w:rPr>
              <w:t xml:space="preserve"> «ВЕКТОР-У»  </w:t>
            </w:r>
          </w:p>
        </w:tc>
        <w:tc>
          <w:tcPr>
            <w:tcW w:w="1134" w:type="dxa"/>
          </w:tcPr>
          <w:p w14:paraId="32864ECB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6941E2" w:rsidRPr="009A059C" w14:paraId="631A6302" w14:textId="77777777" w:rsidTr="00377872">
        <w:trPr>
          <w:cantSplit/>
        </w:trPr>
        <w:tc>
          <w:tcPr>
            <w:tcW w:w="426" w:type="dxa"/>
          </w:tcPr>
          <w:p w14:paraId="69650F35" w14:textId="77777777" w:rsidR="006941E2" w:rsidRPr="009A059C" w:rsidRDefault="006941E2" w:rsidP="006941E2">
            <w:pPr>
              <w:pStyle w:val="a7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055698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A059C">
              <w:rPr>
                <w:b/>
                <w:bCs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18D7E61B" w14:textId="77777777" w:rsidR="006941E2" w:rsidRPr="009A059C" w:rsidRDefault="006941E2" w:rsidP="0037787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515E4">
              <w:rPr>
                <w:b/>
                <w:color w:val="000000"/>
                <w:sz w:val="18"/>
                <w:szCs w:val="18"/>
              </w:rPr>
              <w:t>25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6515E4">
              <w:rPr>
                <w:b/>
                <w:color w:val="000000"/>
                <w:sz w:val="18"/>
                <w:szCs w:val="18"/>
              </w:rPr>
              <w:t>614,47</w:t>
            </w:r>
            <w:r>
              <w:rPr>
                <w:b/>
                <w:color w:val="000000"/>
                <w:sz w:val="18"/>
                <w:szCs w:val="18"/>
              </w:rPr>
              <w:t xml:space="preserve"> тыс. рублей</w:t>
            </w:r>
          </w:p>
        </w:tc>
        <w:tc>
          <w:tcPr>
            <w:tcW w:w="1417" w:type="dxa"/>
          </w:tcPr>
          <w:p w14:paraId="2DA347F7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C0CA45F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0AC1F4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3BF87C9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C8CAD6" w14:textId="77777777" w:rsidR="006941E2" w:rsidRPr="009A059C" w:rsidRDefault="006941E2" w:rsidP="003778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43C4AB7B" w14:textId="77777777" w:rsidR="006941E2" w:rsidRDefault="006941E2"/>
    <w:sectPr w:rsidR="0069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C0C86"/>
    <w:multiLevelType w:val="hybridMultilevel"/>
    <w:tmpl w:val="E20A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185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F8"/>
    <w:rsid w:val="001A092F"/>
    <w:rsid w:val="006941E2"/>
    <w:rsid w:val="0090289A"/>
    <w:rsid w:val="00AC230B"/>
    <w:rsid w:val="00AD27F8"/>
    <w:rsid w:val="00E0430E"/>
    <w:rsid w:val="00F9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CCB5"/>
  <w15:chartTrackingRefBased/>
  <w15:docId w15:val="{2463F00E-7E31-4ABB-96E2-7350B4BC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1E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D2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2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27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2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7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2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2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2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2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7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D27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D27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D27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D27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D27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D27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D27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D27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D27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D2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2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D2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D2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D27F8"/>
    <w:rPr>
      <w:i/>
      <w:iCs/>
      <w:color w:val="404040" w:themeColor="text1" w:themeTint="BF"/>
    </w:rPr>
  </w:style>
  <w:style w:type="paragraph" w:styleId="a7">
    <w:name w:val="List Paragraph"/>
    <w:aliases w:val="Bullet List,FooterText,Paragraphe de liste1,Use Case List Paragraph,lp1,numbered,Абзац списка литеральный,Маркер,Список дефисный,ТЗ список"/>
    <w:basedOn w:val="a"/>
    <w:link w:val="a8"/>
    <w:uiPriority w:val="34"/>
    <w:qFormat/>
    <w:rsid w:val="00AD27F8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AD27F8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AD27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AD27F8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AD27F8"/>
    <w:rPr>
      <w:b/>
      <w:bCs/>
      <w:smallCaps/>
      <w:color w:val="0F4761" w:themeColor="accent1" w:themeShade="BF"/>
      <w:spacing w:val="5"/>
    </w:rPr>
  </w:style>
  <w:style w:type="table" w:styleId="ad">
    <w:name w:val="Table Grid"/>
    <w:basedOn w:val="a1"/>
    <w:uiPriority w:val="39"/>
    <w:rsid w:val="006941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Bullet List Знак,FooterText Знак,Paragraphe de liste1 Знак,Use Case List Paragraph Знак,lp1 Знак,numbered Знак,Абзац списка литеральный Знак,Маркер Знак,Список дефисный Знак,ТЗ список Знак"/>
    <w:link w:val="a7"/>
    <w:uiPriority w:val="34"/>
    <w:locked/>
    <w:rsid w:val="00694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Стрелец Алексей Васильевич</dc:creator>
  <cp:keywords/>
  <dc:description/>
  <cp:lastModifiedBy>Стрелец Алексей Васильевич</cp:lastModifiedBy>
  <cp:revision>4</cp:revision>
  <dcterms:created xsi:type="dcterms:W3CDTF">2025-11-19T00:05:00Z</dcterms:created>
  <dcterms:modified xsi:type="dcterms:W3CDTF">2025-11-19T00:11:00Z</dcterms:modified>
</cp:coreProperties>
</file>